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C" w:rsidRDefault="00C0395C" w:rsidP="00B33034">
      <w:pPr>
        <w:keepNext/>
        <w:autoSpaceDE w:val="0"/>
        <w:autoSpaceDN w:val="0"/>
        <w:spacing w:before="120" w:after="120"/>
        <w:jc w:val="both"/>
        <w:outlineLvl w:val="0"/>
        <w:rPr>
          <w:rFonts w:eastAsia="Arial Unicode MS"/>
          <w:b/>
          <w:bCs/>
          <w:caps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F6223A" wp14:editId="788BCBCE">
            <wp:simplePos x="0" y="0"/>
            <wp:positionH relativeFrom="column">
              <wp:posOffset>8255</wp:posOffset>
            </wp:positionH>
            <wp:positionV relativeFrom="paragraph">
              <wp:posOffset>116840</wp:posOffset>
            </wp:positionV>
            <wp:extent cx="1990725" cy="4191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95C" w:rsidRPr="00C0395C" w:rsidRDefault="00C0395C" w:rsidP="00C0395C">
      <w:pPr>
        <w:keepNext/>
        <w:autoSpaceDE w:val="0"/>
        <w:autoSpaceDN w:val="0"/>
        <w:spacing w:before="120" w:after="120"/>
        <w:jc w:val="right"/>
        <w:outlineLvl w:val="0"/>
        <w:rPr>
          <w:rFonts w:eastAsia="Arial Unicode MS"/>
          <w:b/>
          <w:bCs/>
          <w:caps/>
          <w:sz w:val="16"/>
          <w:szCs w:val="16"/>
        </w:rPr>
      </w:pPr>
      <w:r w:rsidRPr="00C0395C">
        <w:rPr>
          <w:rFonts w:eastAsia="Arial Unicode MS"/>
          <w:b/>
          <w:bCs/>
          <w:caps/>
          <w:sz w:val="16"/>
          <w:szCs w:val="16"/>
        </w:rPr>
        <w:t>приложение 14</w:t>
      </w:r>
    </w:p>
    <w:p w:rsidR="00C0395C" w:rsidRDefault="0030207E" w:rsidP="00C670D2">
      <w:pPr>
        <w:keepNext/>
        <w:autoSpaceDE w:val="0"/>
        <w:autoSpaceDN w:val="0"/>
        <w:jc w:val="center"/>
        <w:outlineLvl w:val="0"/>
        <w:rPr>
          <w:rFonts w:eastAsia="Arial Unicode MS"/>
          <w:b/>
          <w:bCs/>
          <w:caps/>
        </w:rPr>
      </w:pPr>
      <w:r w:rsidRPr="0067018E">
        <w:rPr>
          <w:rFonts w:eastAsia="Arial Unicode MS"/>
          <w:b/>
          <w:bCs/>
          <w:caps/>
        </w:rPr>
        <w:t>Анкет</w:t>
      </w:r>
      <w:r w:rsidR="00C0395C">
        <w:rPr>
          <w:rFonts w:eastAsia="Arial Unicode MS"/>
          <w:b/>
          <w:bCs/>
          <w:caps/>
        </w:rPr>
        <w:t>А</w:t>
      </w:r>
      <w:r w:rsidR="00A128E3">
        <w:rPr>
          <w:rFonts w:eastAsia="Arial Unicode MS"/>
          <w:b/>
          <w:bCs/>
          <w:caps/>
        </w:rPr>
        <w:t xml:space="preserve"> </w:t>
      </w:r>
    </w:p>
    <w:p w:rsidR="0030207E" w:rsidRPr="0067018E" w:rsidRDefault="0030207E" w:rsidP="00C670D2">
      <w:pPr>
        <w:keepNext/>
        <w:autoSpaceDE w:val="0"/>
        <w:autoSpaceDN w:val="0"/>
        <w:jc w:val="center"/>
        <w:outlineLvl w:val="0"/>
        <w:rPr>
          <w:rFonts w:eastAsia="Arial Unicode MS"/>
          <w:b/>
          <w:bCs/>
          <w:caps/>
        </w:rPr>
      </w:pPr>
      <w:r w:rsidRPr="0067018E">
        <w:rPr>
          <w:rFonts w:eastAsia="Arial Unicode MS"/>
          <w:b/>
          <w:bCs/>
          <w:caps/>
        </w:rPr>
        <w:t>(основны</w:t>
      </w:r>
      <w:r w:rsidR="00C0395C">
        <w:rPr>
          <w:rFonts w:eastAsia="Arial Unicode MS"/>
          <w:b/>
          <w:bCs/>
          <w:caps/>
        </w:rPr>
        <w:t>е</w:t>
      </w:r>
      <w:r w:rsidRPr="0067018E">
        <w:rPr>
          <w:rFonts w:eastAsia="Arial Unicode MS"/>
          <w:b/>
          <w:bCs/>
          <w:caps/>
        </w:rPr>
        <w:t xml:space="preserve"> сведени</w:t>
      </w:r>
      <w:r w:rsidR="00C0395C">
        <w:rPr>
          <w:rFonts w:eastAsia="Arial Unicode MS"/>
          <w:b/>
          <w:bCs/>
          <w:caps/>
        </w:rPr>
        <w:t>Я</w:t>
      </w:r>
      <w:r w:rsidRPr="0067018E">
        <w:rPr>
          <w:rFonts w:eastAsia="Arial Unicode MS"/>
          <w:b/>
          <w:bCs/>
          <w:caps/>
        </w:rPr>
        <w:t xml:space="preserve"> об участниках сделки)</w:t>
      </w:r>
    </w:p>
    <w:p w:rsidR="0030207E" w:rsidRDefault="0030207E" w:rsidP="003F095D">
      <w:pPr>
        <w:spacing w:after="240"/>
        <w:jc w:val="center"/>
        <w:rPr>
          <w:bCs/>
        </w:rPr>
      </w:pPr>
      <w:bookmarkStart w:id="0" w:name="_Toc256630964"/>
      <w:bookmarkStart w:id="1" w:name="_Toc163963159"/>
      <w:r w:rsidRPr="0067018E">
        <w:rPr>
          <w:bCs/>
        </w:rPr>
        <w:t>Основные сведения о Лизингополучателе</w:t>
      </w:r>
      <w:bookmarkEnd w:id="0"/>
      <w:r w:rsidRPr="0067018E">
        <w:rPr>
          <w:bCs/>
        </w:rPr>
        <w:t xml:space="preserve"> / </w:t>
      </w:r>
      <w:bookmarkEnd w:id="1"/>
      <w:r w:rsidRPr="0067018E">
        <w:rPr>
          <w:bCs/>
        </w:rPr>
        <w:t xml:space="preserve">Поставщике/ Поручителе – </w:t>
      </w:r>
      <w:r w:rsidRPr="0067018E">
        <w:rPr>
          <w:b/>
          <w:bCs/>
          <w:u w:val="single"/>
        </w:rPr>
        <w:t>юридическом лице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7344"/>
      </w:tblGrid>
      <w:tr w:rsidR="0030207E" w:rsidRPr="0097686A" w:rsidTr="003F095D">
        <w:trPr>
          <w:trHeight w:val="215"/>
        </w:trPr>
        <w:tc>
          <w:tcPr>
            <w:tcW w:w="3288" w:type="dxa"/>
            <w:vMerge w:val="restart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Лизингополучатель/ Поручитель/ Поставщик</w:t>
            </w:r>
          </w:p>
        </w:tc>
        <w:tc>
          <w:tcPr>
            <w:tcW w:w="7344" w:type="dxa"/>
          </w:tcPr>
          <w:p w:rsidR="0030207E" w:rsidRPr="0097686A" w:rsidRDefault="00F94B88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П</w:t>
            </w:r>
            <w:r w:rsidR="0030207E"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олное наименование организации</w:t>
            </w:r>
          </w:p>
        </w:tc>
      </w:tr>
      <w:tr w:rsidR="0030207E" w:rsidRPr="0097686A" w:rsidTr="003F095D">
        <w:trPr>
          <w:trHeight w:val="145"/>
        </w:trPr>
        <w:tc>
          <w:tcPr>
            <w:tcW w:w="3288" w:type="dxa"/>
            <w:vMerge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Краткое наименование</w:t>
            </w:r>
          </w:p>
        </w:tc>
      </w:tr>
      <w:tr w:rsidR="0030207E" w:rsidRPr="0097686A" w:rsidTr="003F095D">
        <w:trPr>
          <w:trHeight w:val="145"/>
        </w:trPr>
        <w:tc>
          <w:tcPr>
            <w:tcW w:w="3288" w:type="dxa"/>
            <w:vMerge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Прежние наименования и даты изменения</w:t>
            </w:r>
          </w:p>
        </w:tc>
      </w:tr>
      <w:tr w:rsidR="0030207E" w:rsidRPr="0097686A" w:rsidTr="003F095D">
        <w:trPr>
          <w:trHeight w:val="229"/>
        </w:trPr>
        <w:tc>
          <w:tcPr>
            <w:tcW w:w="10632" w:type="dxa"/>
            <w:gridSpan w:val="2"/>
            <w:shd w:val="clear" w:color="auto" w:fill="79D5CC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Основные реквизиты </w:t>
            </w: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 регистрации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30207E" w:rsidRPr="0097686A" w:rsidTr="003F095D">
        <w:trPr>
          <w:cantSplit/>
          <w:trHeight w:val="20"/>
        </w:trPr>
        <w:tc>
          <w:tcPr>
            <w:tcW w:w="3288" w:type="dxa"/>
          </w:tcPr>
          <w:p w:rsidR="0030207E" w:rsidRPr="0097686A" w:rsidRDefault="0030207E" w:rsidP="0097686A">
            <w:pPr>
              <w:pStyle w:val="Iiiaeuiue"/>
              <w:ind w:left="851" w:hanging="851"/>
              <w:rPr>
                <w:sz w:val="22"/>
                <w:szCs w:val="22"/>
                <w:lang w:val="en-GB" w:eastAsia="en-US"/>
              </w:rPr>
            </w:pPr>
            <w:r w:rsidRPr="0097686A">
              <w:rPr>
                <w:sz w:val="22"/>
                <w:szCs w:val="22"/>
                <w:lang w:val="en-GB" w:eastAsia="en-US"/>
              </w:rPr>
              <w:t>ОГРН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4"/>
        </w:trPr>
        <w:tc>
          <w:tcPr>
            <w:tcW w:w="3288" w:type="dxa"/>
          </w:tcPr>
          <w:p w:rsidR="0030207E" w:rsidRPr="00BC6951" w:rsidRDefault="0030207E" w:rsidP="0097686A">
            <w:pPr>
              <w:pStyle w:val="Iiiaeuiue"/>
              <w:ind w:left="851" w:hanging="851"/>
              <w:rPr>
                <w:sz w:val="22"/>
                <w:szCs w:val="22"/>
                <w:lang w:eastAsia="en-US"/>
              </w:rPr>
            </w:pPr>
            <w:r w:rsidRPr="009F52AA">
              <w:rPr>
                <w:sz w:val="22"/>
                <w:szCs w:val="22"/>
                <w:lang w:val="en-GB" w:eastAsia="en-US"/>
              </w:rPr>
              <w:t xml:space="preserve">ИНН </w:t>
            </w:r>
            <w:r w:rsidR="00BC6951" w:rsidRPr="009F52AA">
              <w:rPr>
                <w:sz w:val="22"/>
                <w:szCs w:val="22"/>
                <w:lang w:eastAsia="en-US"/>
              </w:rPr>
              <w:t>/ КПП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457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Местонахождение (юридический адрес)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471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Почтовый адрес (фактический адрес)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Интернет-сайт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e</w:t>
            </w: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0207E" w:rsidRPr="0097686A" w:rsidTr="003F095D">
        <w:trPr>
          <w:trHeight w:val="229"/>
        </w:trPr>
        <w:tc>
          <w:tcPr>
            <w:tcW w:w="10632" w:type="dxa"/>
            <w:gridSpan w:val="2"/>
            <w:shd w:val="clear" w:color="auto" w:fill="79D5CC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sz w:val="22"/>
                <w:szCs w:val="22"/>
              </w:rPr>
              <w:t>Сфера</w:t>
            </w:r>
            <w:r w:rsidRPr="0097686A">
              <w:rPr>
                <w:rFonts w:ascii="Times New Roman" w:hAnsi="Times New Roman" w:cs="Times New Roman"/>
                <w:sz w:val="22"/>
                <w:szCs w:val="22"/>
                <w:shd w:val="clear" w:color="auto" w:fill="7ED0C2"/>
              </w:rPr>
              <w:t xml:space="preserve"> деятельности</w:t>
            </w: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Отрасль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Указывается основная отрасль и род деятельности</w:t>
            </w:r>
          </w:p>
        </w:tc>
      </w:tr>
      <w:tr w:rsidR="0030207E" w:rsidRPr="0097686A" w:rsidTr="003F095D">
        <w:trPr>
          <w:trHeight w:val="457"/>
        </w:trPr>
        <w:tc>
          <w:tcPr>
            <w:tcW w:w="3288" w:type="dxa"/>
          </w:tcPr>
          <w:p w:rsidR="0030207E" w:rsidRPr="0097686A" w:rsidRDefault="0030207E" w:rsidP="0097686A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Лицензируемые виды деятельности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30207E" w:rsidRPr="0097686A" w:rsidTr="003F095D">
        <w:trPr>
          <w:trHeight w:val="229"/>
        </w:trPr>
        <w:tc>
          <w:tcPr>
            <w:tcW w:w="10632" w:type="dxa"/>
            <w:gridSpan w:val="2"/>
            <w:shd w:val="clear" w:color="auto" w:fill="79D5CC"/>
          </w:tcPr>
          <w:p w:rsidR="0030207E" w:rsidRPr="0097686A" w:rsidRDefault="0030207E" w:rsidP="009F52A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sz w:val="22"/>
                <w:szCs w:val="22"/>
              </w:rPr>
              <w:t>Наличие счетов</w:t>
            </w:r>
            <w:r w:rsidR="00C5742F" w:rsidRPr="0097686A">
              <w:rPr>
                <w:rFonts w:ascii="Times New Roman" w:hAnsi="Times New Roman" w:cs="Times New Roman"/>
                <w:sz w:val="22"/>
                <w:szCs w:val="22"/>
              </w:rPr>
              <w:t xml:space="preserve"> в банках</w:t>
            </w:r>
            <w:r w:rsidR="00554EED">
              <w:t xml:space="preserve"> </w:t>
            </w:r>
            <w:r w:rsidR="00554EED" w:rsidRPr="00554EED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</w:t>
            </w:r>
            <w:r w:rsidR="00E53BAC">
              <w:rPr>
                <w:rFonts w:ascii="Times New Roman" w:hAnsi="Times New Roman" w:cs="Times New Roman"/>
                <w:sz w:val="22"/>
                <w:szCs w:val="22"/>
              </w:rPr>
              <w:t>сведения по всем открытым</w:t>
            </w:r>
            <w:r w:rsidR="00554EED" w:rsidRPr="00554EED">
              <w:rPr>
                <w:rFonts w:ascii="Times New Roman" w:hAnsi="Times New Roman" w:cs="Times New Roman"/>
                <w:sz w:val="22"/>
                <w:szCs w:val="22"/>
              </w:rPr>
              <w:t xml:space="preserve"> счет</w:t>
            </w:r>
            <w:r w:rsidR="00E53BAC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="00554EED" w:rsidRPr="00554E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0207E" w:rsidRPr="0097686A" w:rsidTr="003F095D">
        <w:trPr>
          <w:trHeight w:val="229"/>
        </w:trPr>
        <w:tc>
          <w:tcPr>
            <w:tcW w:w="3288" w:type="dxa"/>
          </w:tcPr>
          <w:p w:rsidR="0030207E" w:rsidRPr="0097686A" w:rsidRDefault="00C5742F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7344" w:type="dxa"/>
          </w:tcPr>
          <w:p w:rsidR="009F52AA" w:rsidRPr="009F52AA" w:rsidRDefault="009F52AA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i/>
                <w:sz w:val="22"/>
                <w:szCs w:val="22"/>
              </w:rPr>
              <w:t>Счет для расчетов по Договору лизинга:</w:t>
            </w:r>
          </w:p>
          <w:p w:rsidR="00BC6951" w:rsidRPr="009F52AA" w:rsidRDefault="00BC6951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9F52AA" w:rsidRPr="009F52AA" w:rsidRDefault="00BC6951" w:rsidP="009F52A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C5742F" w:rsidRPr="0097686A" w:rsidTr="003F095D">
        <w:trPr>
          <w:trHeight w:val="229"/>
        </w:trPr>
        <w:tc>
          <w:tcPr>
            <w:tcW w:w="3288" w:type="dxa"/>
          </w:tcPr>
          <w:p w:rsidR="00C5742F" w:rsidRPr="0097686A" w:rsidRDefault="00C5742F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7344" w:type="dxa"/>
          </w:tcPr>
          <w:p w:rsidR="00BC6951" w:rsidRPr="009F52AA" w:rsidRDefault="00BC6951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C5742F" w:rsidRPr="009F52AA" w:rsidRDefault="00BC6951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C5742F" w:rsidRPr="0097686A" w:rsidTr="003F095D">
        <w:trPr>
          <w:trHeight w:val="229"/>
        </w:trPr>
        <w:tc>
          <w:tcPr>
            <w:tcW w:w="3288" w:type="dxa"/>
          </w:tcPr>
          <w:p w:rsidR="00C5742F" w:rsidRPr="0097686A" w:rsidRDefault="00C5742F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Указать наименование банка</w:t>
            </w:r>
          </w:p>
        </w:tc>
        <w:tc>
          <w:tcPr>
            <w:tcW w:w="7344" w:type="dxa"/>
          </w:tcPr>
          <w:p w:rsidR="00BC6951" w:rsidRPr="009F52AA" w:rsidRDefault="00BC6951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Номер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р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дата его открытия:</w:t>
            </w:r>
          </w:p>
          <w:p w:rsidR="00C5742F" w:rsidRPr="009F52AA" w:rsidRDefault="00BC6951" w:rsidP="00BC6951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Наименование Банка, </w:t>
            </w:r>
            <w:proofErr w:type="gramStart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к</w:t>
            </w:r>
            <w:proofErr w:type="gramEnd"/>
            <w:r w:rsidRPr="009F52A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/с, БИК</w:t>
            </w:r>
          </w:p>
        </w:tc>
      </w:tr>
      <w:tr w:rsidR="0030207E" w:rsidRPr="0097686A" w:rsidTr="003F095D">
        <w:trPr>
          <w:trHeight w:val="1036"/>
        </w:trPr>
        <w:tc>
          <w:tcPr>
            <w:tcW w:w="3288" w:type="dxa"/>
            <w:shd w:val="clear" w:color="auto" w:fill="79D5CC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перед бюджетом</w:t>
            </w:r>
          </w:p>
        </w:tc>
        <w:tc>
          <w:tcPr>
            <w:tcW w:w="7344" w:type="dxa"/>
          </w:tcPr>
          <w:p w:rsidR="0030207E" w:rsidRPr="0097686A" w:rsidRDefault="0030207E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8D48B4" w:rsidRPr="0097686A" w:rsidTr="003F095D">
        <w:trPr>
          <w:trHeight w:val="843"/>
        </w:trPr>
        <w:tc>
          <w:tcPr>
            <w:tcW w:w="3288" w:type="dxa"/>
            <w:shd w:val="clear" w:color="auto" w:fill="79D5CC"/>
          </w:tcPr>
          <w:p w:rsidR="008D48B4" w:rsidRPr="00554EED" w:rsidRDefault="00A40FDC" w:rsidP="0097686A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EED">
              <w:rPr>
                <w:rFonts w:ascii="Times New Roman" w:hAnsi="Times New Roman" w:cs="Times New Roman"/>
                <w:sz w:val="22"/>
                <w:szCs w:val="22"/>
              </w:rPr>
              <w:t>Наличие текущих судебных разбирательств</w:t>
            </w:r>
          </w:p>
        </w:tc>
        <w:tc>
          <w:tcPr>
            <w:tcW w:w="7344" w:type="dxa"/>
          </w:tcPr>
          <w:p w:rsidR="008D48B4" w:rsidRPr="00554EED" w:rsidRDefault="00A40FDC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554EED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Указать наличие/ отсутствие. При наличии судебных разбирательств на текущую дату предоставляется справка/письмо с указанием наименования истца/ответчика, предмета спора, суммы, текущего статуса и дальнейших перспектив, при необходимости прилагаются копии заключенных мировых соглашений.</w:t>
            </w:r>
          </w:p>
        </w:tc>
      </w:tr>
      <w:tr w:rsidR="006D59A8" w:rsidRPr="0097686A" w:rsidTr="003F095D">
        <w:trPr>
          <w:trHeight w:val="242"/>
        </w:trPr>
        <w:tc>
          <w:tcPr>
            <w:tcW w:w="3288" w:type="dxa"/>
            <w:shd w:val="clear" w:color="auto" w:fill="79D5CC"/>
          </w:tcPr>
          <w:p w:rsidR="006D59A8" w:rsidRPr="0097686A" w:rsidRDefault="006D59A8" w:rsidP="0097686A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7344" w:type="dxa"/>
          </w:tcPr>
          <w:p w:rsidR="006D59A8" w:rsidRPr="0097686A" w:rsidRDefault="006D59A8" w:rsidP="0097686A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97686A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Указывается размер Уставного капитала в тыс. руб.</w:t>
            </w:r>
          </w:p>
        </w:tc>
      </w:tr>
    </w:tbl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2552"/>
        <w:gridCol w:w="2551"/>
        <w:gridCol w:w="2551"/>
      </w:tblGrid>
      <w:tr w:rsidR="00D33178" w:rsidRPr="0097686A" w:rsidTr="003F095D">
        <w:trPr>
          <w:trHeight w:val="523"/>
        </w:trPr>
        <w:tc>
          <w:tcPr>
            <w:tcW w:w="10632" w:type="dxa"/>
            <w:gridSpan w:val="4"/>
            <w:shd w:val="clear" w:color="auto" w:fill="79D5CC"/>
          </w:tcPr>
          <w:p w:rsidR="00D33178" w:rsidRPr="0097686A" w:rsidRDefault="00D33178" w:rsidP="0097686A">
            <w:pPr>
              <w:jc w:val="both"/>
              <w:rPr>
                <w:b/>
                <w:iCs/>
                <w:sz w:val="22"/>
                <w:szCs w:val="22"/>
              </w:rPr>
            </w:pPr>
            <w:r w:rsidRPr="0097686A">
              <w:rPr>
                <w:b/>
                <w:iCs/>
                <w:sz w:val="22"/>
                <w:szCs w:val="22"/>
              </w:rPr>
              <w:t xml:space="preserve">Полное наименование юридических лиц / ФИО физических лиц, владеющих более 5% акций/долей </w:t>
            </w:r>
          </w:p>
          <w:p w:rsidR="00D33178" w:rsidRPr="0097686A" w:rsidRDefault="00D33178" w:rsidP="0097686A">
            <w:pPr>
              <w:jc w:val="both"/>
              <w:rPr>
                <w:b/>
                <w:bCs/>
                <w:sz w:val="22"/>
                <w:szCs w:val="22"/>
              </w:rPr>
            </w:pPr>
            <w:r w:rsidRPr="0097686A">
              <w:rPr>
                <w:b/>
                <w:iCs/>
                <w:sz w:val="22"/>
                <w:szCs w:val="22"/>
              </w:rPr>
              <w:t>в Уставном капитале</w:t>
            </w:r>
          </w:p>
        </w:tc>
      </w:tr>
      <w:tr w:rsidR="009B7893" w:rsidRPr="0097686A" w:rsidTr="003F095D">
        <w:trPr>
          <w:trHeight w:val="611"/>
        </w:trPr>
        <w:tc>
          <w:tcPr>
            <w:tcW w:w="2978" w:type="dxa"/>
            <w:shd w:val="clear" w:color="auto" w:fill="79D5CC"/>
            <w:vAlign w:val="center"/>
          </w:tcPr>
          <w:p w:rsidR="009B7893" w:rsidRPr="0097686A" w:rsidRDefault="009B7893" w:rsidP="003F095D">
            <w:pPr>
              <w:rPr>
                <w:bCs/>
                <w:sz w:val="22"/>
                <w:szCs w:val="22"/>
                <w:highlight w:val="yellow"/>
                <w:u w:val="single"/>
              </w:rPr>
            </w:pPr>
            <w:r w:rsidRPr="0097686A">
              <w:rPr>
                <w:bCs/>
                <w:sz w:val="22"/>
                <w:szCs w:val="22"/>
              </w:rPr>
              <w:t>Основные сведения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</w:t>
            </w:r>
            <w:r w:rsidRPr="0097686A">
              <w:rPr>
                <w:bCs/>
                <w:i/>
                <w:sz w:val="20"/>
                <w:szCs w:val="20"/>
                <w:u w:val="single"/>
              </w:rPr>
              <w:t>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Иванов Иван Иванович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Петров Пётр Петрович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Васильев Василий Васильевич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97686A">
            <w:pPr>
              <w:rPr>
                <w:i/>
                <w:sz w:val="20"/>
                <w:szCs w:val="20"/>
                <w:highlight w:val="yellow"/>
              </w:rPr>
            </w:pPr>
            <w:r w:rsidRPr="0097686A">
              <w:rPr>
                <w:sz w:val="20"/>
                <w:szCs w:val="20"/>
              </w:rPr>
              <w:t xml:space="preserve">Доля в уставном капитале в % </w:t>
            </w:r>
            <w:r w:rsidRPr="0097686A">
              <w:rPr>
                <w:iCs/>
                <w:sz w:val="20"/>
                <w:szCs w:val="20"/>
              </w:rPr>
              <w:t>(обыкновенные / привилегированные акции)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tabs>
                <w:tab w:val="left" w:pos="693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5%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20%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15%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 xml:space="preserve">№ паспорта, когда и кем </w:t>
            </w:r>
            <w:proofErr w:type="gramStart"/>
            <w:r w:rsidRPr="0097686A">
              <w:rPr>
                <w:bCs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D732AF" w:rsidP="003F095D">
            <w:pPr>
              <w:rPr>
                <w:bCs/>
                <w:sz w:val="20"/>
                <w:szCs w:val="20"/>
              </w:rPr>
            </w:pPr>
            <w:r w:rsidRPr="00D732AF">
              <w:rPr>
                <w:bCs/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</w:rPr>
            </w:pPr>
            <w:r w:rsidRPr="0097686A">
              <w:rPr>
                <w:bCs/>
                <w:sz w:val="20"/>
                <w:szCs w:val="20"/>
              </w:rPr>
              <w:t>Гражданство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</w:rPr>
            </w:pPr>
            <w:r w:rsidRPr="0097686A">
              <w:rPr>
                <w:bCs/>
                <w:sz w:val="20"/>
                <w:szCs w:val="20"/>
              </w:rPr>
              <w:lastRenderedPageBreak/>
              <w:t>Адрес проживания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10632" w:type="dxa"/>
            <w:gridSpan w:val="4"/>
            <w:shd w:val="clear" w:color="auto" w:fill="79D5CC"/>
          </w:tcPr>
          <w:p w:rsidR="009B7893" w:rsidRPr="0097686A" w:rsidRDefault="009B7893" w:rsidP="0097686A">
            <w:pPr>
              <w:jc w:val="both"/>
              <w:rPr>
                <w:b/>
                <w:iCs/>
                <w:sz w:val="22"/>
                <w:szCs w:val="22"/>
              </w:rPr>
            </w:pPr>
            <w:r w:rsidRPr="0097686A">
              <w:rPr>
                <w:b/>
                <w:iCs/>
                <w:sz w:val="22"/>
                <w:szCs w:val="22"/>
              </w:rPr>
              <w:t xml:space="preserve">Полное наименование юридических лиц / ФИО физических лиц, владеющих более 5% акций/долей </w:t>
            </w:r>
          </w:p>
          <w:p w:rsidR="009B7893" w:rsidRPr="0097686A" w:rsidRDefault="009B7893" w:rsidP="0097686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7686A">
              <w:rPr>
                <w:b/>
                <w:iCs/>
                <w:sz w:val="22"/>
                <w:szCs w:val="22"/>
              </w:rPr>
              <w:t>в Уставном капитале</w:t>
            </w:r>
          </w:p>
        </w:tc>
      </w:tr>
      <w:tr w:rsidR="009B7893" w:rsidRPr="0097686A" w:rsidTr="003F095D">
        <w:trPr>
          <w:trHeight w:val="511"/>
        </w:trPr>
        <w:tc>
          <w:tcPr>
            <w:tcW w:w="2978" w:type="dxa"/>
            <w:shd w:val="clear" w:color="auto" w:fill="79D5CC"/>
            <w:vAlign w:val="center"/>
          </w:tcPr>
          <w:p w:rsidR="009B7893" w:rsidRPr="0097686A" w:rsidRDefault="009B7893" w:rsidP="003F095D">
            <w:pPr>
              <w:rPr>
                <w:bCs/>
                <w:sz w:val="22"/>
                <w:szCs w:val="22"/>
                <w:highlight w:val="yellow"/>
              </w:rPr>
            </w:pPr>
            <w:r w:rsidRPr="0097686A">
              <w:rPr>
                <w:bCs/>
                <w:sz w:val="22"/>
                <w:szCs w:val="22"/>
              </w:rPr>
              <w:t>Основные сведения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«Ромашка»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«Василёк»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«Зима»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97686A">
            <w:pPr>
              <w:rPr>
                <w:i/>
                <w:sz w:val="20"/>
                <w:szCs w:val="20"/>
                <w:highlight w:val="yellow"/>
              </w:rPr>
            </w:pPr>
            <w:r w:rsidRPr="0097686A">
              <w:rPr>
                <w:sz w:val="20"/>
                <w:szCs w:val="20"/>
              </w:rPr>
              <w:t xml:space="preserve">Доля в уставном капитале в % </w:t>
            </w:r>
            <w:r w:rsidRPr="0097686A">
              <w:rPr>
                <w:iCs/>
                <w:sz w:val="20"/>
                <w:szCs w:val="20"/>
              </w:rPr>
              <w:t>(обыкновенные / привилегированные акции)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tabs>
                <w:tab w:val="left" w:pos="693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5%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20%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15%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sz w:val="20"/>
                <w:szCs w:val="20"/>
              </w:rPr>
              <w:t>ИНН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rPr>
          <w:trHeight w:val="523"/>
        </w:trPr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sz w:val="20"/>
                <w:szCs w:val="20"/>
              </w:rPr>
              <w:t>Дата,№ регистрации, регистрирующий орган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97686A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97686A">
              <w:rPr>
                <w:sz w:val="20"/>
                <w:szCs w:val="20"/>
              </w:rPr>
              <w:t>Адрес местонахождения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10632" w:type="dxa"/>
            <w:gridSpan w:val="4"/>
            <w:shd w:val="clear" w:color="auto" w:fill="79D5CC"/>
          </w:tcPr>
          <w:p w:rsidR="009B7893" w:rsidRPr="0097686A" w:rsidRDefault="009B7893" w:rsidP="0097686A">
            <w:pPr>
              <w:jc w:val="both"/>
              <w:rPr>
                <w:b/>
                <w:bCs/>
                <w:sz w:val="22"/>
                <w:szCs w:val="22"/>
              </w:rPr>
            </w:pPr>
            <w:r w:rsidRPr="0097686A">
              <w:rPr>
                <w:b/>
                <w:iCs/>
                <w:sz w:val="22"/>
                <w:szCs w:val="22"/>
              </w:rPr>
              <w:t xml:space="preserve">Полное наименование, юридического лица / ФИО физического лица, являющегося </w:t>
            </w:r>
            <w:r w:rsidRPr="0097686A">
              <w:rPr>
                <w:b/>
                <w:iCs/>
                <w:sz w:val="22"/>
                <w:szCs w:val="22"/>
                <w:u w:val="single"/>
              </w:rPr>
              <w:t>фактическим  выгодоприобретателем</w:t>
            </w:r>
            <w:r w:rsidRPr="0097686A">
              <w:rPr>
                <w:b/>
                <w:iCs/>
                <w:sz w:val="22"/>
                <w:szCs w:val="22"/>
              </w:rPr>
              <w:t>, получающим основной доход от бизнеса</w:t>
            </w:r>
          </w:p>
        </w:tc>
      </w:tr>
      <w:tr w:rsidR="009B7893" w:rsidRPr="0097686A" w:rsidTr="003F095D">
        <w:trPr>
          <w:trHeight w:val="439"/>
        </w:trPr>
        <w:tc>
          <w:tcPr>
            <w:tcW w:w="2978" w:type="dxa"/>
            <w:shd w:val="clear" w:color="auto" w:fill="79D5CC"/>
            <w:vAlign w:val="center"/>
          </w:tcPr>
          <w:p w:rsidR="009B7893" w:rsidRPr="0097686A" w:rsidRDefault="009B7893" w:rsidP="003F095D">
            <w:pPr>
              <w:rPr>
                <w:bCs/>
                <w:sz w:val="22"/>
                <w:szCs w:val="22"/>
                <w:highlight w:val="yellow"/>
                <w:u w:val="single"/>
              </w:rPr>
            </w:pPr>
            <w:r w:rsidRPr="0097686A">
              <w:rPr>
                <w:bCs/>
                <w:sz w:val="22"/>
                <w:szCs w:val="22"/>
              </w:rPr>
              <w:t>Основные сведения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3F095D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</w:t>
            </w:r>
            <w:r w:rsidRPr="0097686A">
              <w:rPr>
                <w:bCs/>
                <w:i/>
                <w:sz w:val="20"/>
                <w:szCs w:val="20"/>
                <w:u w:val="single"/>
              </w:rPr>
              <w:t>)</w:t>
            </w:r>
          </w:p>
          <w:p w:rsidR="009B7893" w:rsidRPr="0097686A" w:rsidRDefault="009B7893" w:rsidP="003F095D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Иванов Иван Иванович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3F095D">
            <w:pPr>
              <w:jc w:val="center"/>
              <w:rPr>
                <w:bCs/>
                <w:i/>
                <w:sz w:val="20"/>
                <w:szCs w:val="20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лица)</w:t>
            </w:r>
          </w:p>
          <w:p w:rsidR="009B7893" w:rsidRPr="0097686A" w:rsidRDefault="009B7893" w:rsidP="003F095D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Петров Пётр Петрович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3F095D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97686A">
              <w:rPr>
                <w:bCs/>
                <w:i/>
                <w:sz w:val="20"/>
                <w:szCs w:val="20"/>
              </w:rPr>
              <w:t>ФИО (Физического лица)</w:t>
            </w:r>
          </w:p>
          <w:p w:rsidR="009B7893" w:rsidRPr="0097686A" w:rsidRDefault="009B7893" w:rsidP="003F095D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Васильев Василий Васильевич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i/>
                <w:sz w:val="20"/>
                <w:szCs w:val="20"/>
                <w:highlight w:val="yellow"/>
              </w:rPr>
            </w:pPr>
            <w:r w:rsidRPr="003F095D">
              <w:rPr>
                <w:sz w:val="20"/>
                <w:szCs w:val="20"/>
              </w:rPr>
              <w:t>Опосредованная доля участия бенефициара в УК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tabs>
                <w:tab w:val="left" w:pos="693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5%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20%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15%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  <w:r w:rsidRPr="0097686A">
              <w:rPr>
                <w:bCs/>
                <w:sz w:val="20"/>
                <w:szCs w:val="20"/>
              </w:rPr>
              <w:t>01.01.1960г.</w:t>
            </w: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  <w:r w:rsidRPr="0097686A">
              <w:rPr>
                <w:bCs/>
                <w:sz w:val="20"/>
                <w:szCs w:val="20"/>
              </w:rPr>
              <w:t>01.01.1970г.</w:t>
            </w: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  <w:r w:rsidRPr="0097686A">
              <w:rPr>
                <w:bCs/>
                <w:sz w:val="20"/>
                <w:szCs w:val="20"/>
              </w:rPr>
              <w:t>01.01.1983г.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bCs/>
                <w:sz w:val="20"/>
                <w:szCs w:val="20"/>
              </w:rPr>
              <w:t xml:space="preserve">№ паспорта, когда и кем </w:t>
            </w:r>
            <w:proofErr w:type="gramStart"/>
            <w:r w:rsidRPr="003F095D">
              <w:rPr>
                <w:bCs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D732AF" w:rsidP="003F095D">
            <w:pPr>
              <w:rPr>
                <w:bCs/>
                <w:sz w:val="20"/>
                <w:szCs w:val="20"/>
              </w:rPr>
            </w:pPr>
            <w:r w:rsidRPr="00D732AF">
              <w:rPr>
                <w:bCs/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</w:rPr>
            </w:pPr>
            <w:r w:rsidRPr="003F095D">
              <w:rPr>
                <w:bCs/>
                <w:sz w:val="20"/>
                <w:szCs w:val="20"/>
              </w:rPr>
              <w:t>Гражданство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</w:rPr>
            </w:pPr>
            <w:r w:rsidRPr="003F095D">
              <w:rPr>
                <w:bCs/>
                <w:sz w:val="20"/>
                <w:szCs w:val="20"/>
              </w:rPr>
              <w:t>Адрес проживания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10632" w:type="dxa"/>
            <w:gridSpan w:val="4"/>
            <w:shd w:val="clear" w:color="auto" w:fill="79D5CC"/>
          </w:tcPr>
          <w:p w:rsidR="009B7893" w:rsidRPr="0097686A" w:rsidRDefault="009B7893" w:rsidP="0097686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7686A">
              <w:rPr>
                <w:b/>
                <w:iCs/>
                <w:sz w:val="22"/>
                <w:szCs w:val="22"/>
              </w:rPr>
              <w:t xml:space="preserve">Полное наименование, юридического лица / ФИО физического лица, являющегося </w:t>
            </w:r>
            <w:r w:rsidRPr="0097686A">
              <w:rPr>
                <w:b/>
                <w:iCs/>
                <w:sz w:val="22"/>
                <w:szCs w:val="22"/>
                <w:u w:val="single"/>
              </w:rPr>
              <w:t>фактическим выгодоприобретателем</w:t>
            </w:r>
            <w:r w:rsidRPr="0097686A">
              <w:rPr>
                <w:b/>
                <w:iCs/>
                <w:sz w:val="22"/>
                <w:szCs w:val="22"/>
              </w:rPr>
              <w:t>, получающим основной доход от бизнеса</w:t>
            </w:r>
          </w:p>
        </w:tc>
      </w:tr>
      <w:tr w:rsidR="009B7893" w:rsidRPr="0097686A" w:rsidTr="003F095D">
        <w:tc>
          <w:tcPr>
            <w:tcW w:w="2978" w:type="dxa"/>
            <w:shd w:val="clear" w:color="auto" w:fill="79D5CC"/>
            <w:vAlign w:val="center"/>
          </w:tcPr>
          <w:p w:rsidR="009B7893" w:rsidRPr="0097686A" w:rsidRDefault="009B7893" w:rsidP="003F095D">
            <w:pPr>
              <w:rPr>
                <w:bCs/>
                <w:sz w:val="22"/>
                <w:szCs w:val="22"/>
                <w:highlight w:val="yellow"/>
              </w:rPr>
            </w:pPr>
            <w:r w:rsidRPr="0097686A">
              <w:rPr>
                <w:bCs/>
                <w:sz w:val="22"/>
                <w:szCs w:val="22"/>
              </w:rPr>
              <w:t>Основные сведения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«Ромашка»</w:t>
            </w: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«Василёк»</w:t>
            </w: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Cs/>
                <w:sz w:val="20"/>
                <w:szCs w:val="20"/>
              </w:rPr>
              <w:t>Наименование (Юр. лица)</w:t>
            </w:r>
          </w:p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ООО «Зима»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i/>
                <w:sz w:val="20"/>
                <w:szCs w:val="20"/>
                <w:highlight w:val="yellow"/>
              </w:rPr>
            </w:pPr>
            <w:r w:rsidRPr="003F095D">
              <w:rPr>
                <w:sz w:val="20"/>
                <w:szCs w:val="20"/>
              </w:rPr>
              <w:t>Опосредованная доля участия бенефициара в УК</w:t>
            </w:r>
          </w:p>
        </w:tc>
        <w:tc>
          <w:tcPr>
            <w:tcW w:w="2552" w:type="dxa"/>
            <w:vAlign w:val="center"/>
          </w:tcPr>
          <w:p w:rsidR="009B7893" w:rsidRPr="0097686A" w:rsidRDefault="009B7893" w:rsidP="0097686A">
            <w:pPr>
              <w:tabs>
                <w:tab w:val="left" w:pos="693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5%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20%</w:t>
            </w:r>
          </w:p>
        </w:tc>
        <w:tc>
          <w:tcPr>
            <w:tcW w:w="2551" w:type="dxa"/>
            <w:vAlign w:val="center"/>
          </w:tcPr>
          <w:p w:rsidR="009B7893" w:rsidRPr="0097686A" w:rsidRDefault="009B7893" w:rsidP="0097686A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7686A">
              <w:rPr>
                <w:b/>
                <w:bCs/>
                <w:sz w:val="20"/>
                <w:szCs w:val="20"/>
                <w:u w:val="single"/>
              </w:rPr>
              <w:t>15%</w:t>
            </w: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sz w:val="20"/>
                <w:szCs w:val="20"/>
              </w:rPr>
              <w:t>ИНН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sz w:val="20"/>
                <w:szCs w:val="20"/>
              </w:rPr>
              <w:t>Дата,№ регистрации, регистрирующий орган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93" w:rsidRPr="0097686A" w:rsidTr="003F095D">
        <w:tc>
          <w:tcPr>
            <w:tcW w:w="2978" w:type="dxa"/>
          </w:tcPr>
          <w:p w:rsidR="009B7893" w:rsidRPr="003F095D" w:rsidRDefault="009B7893" w:rsidP="003F095D">
            <w:pPr>
              <w:rPr>
                <w:bCs/>
                <w:sz w:val="20"/>
                <w:szCs w:val="20"/>
                <w:u w:val="single"/>
              </w:rPr>
            </w:pPr>
            <w:r w:rsidRPr="003F095D">
              <w:rPr>
                <w:sz w:val="20"/>
                <w:szCs w:val="20"/>
              </w:rPr>
              <w:t>Адрес местонахождения (для нерезидентов)</w:t>
            </w:r>
          </w:p>
        </w:tc>
        <w:tc>
          <w:tcPr>
            <w:tcW w:w="2552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893" w:rsidRPr="0097686A" w:rsidRDefault="009B7893" w:rsidP="0097686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5103"/>
      </w:tblGrid>
      <w:tr w:rsidR="00C5742F" w:rsidRPr="00277752" w:rsidTr="003F095D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79D5CC"/>
          </w:tcPr>
          <w:p w:rsidR="00C5742F" w:rsidRPr="003F095D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iCs/>
                <w:sz w:val="22"/>
                <w:szCs w:val="22"/>
              </w:rPr>
              <w:t>Сведения о единоличном исполнительном орган</w:t>
            </w:r>
            <w:proofErr w:type="gramStart"/>
            <w:r w:rsidRPr="003F095D">
              <w:rPr>
                <w:rFonts w:ascii="Times New Roman" w:hAnsi="Times New Roman" w:cs="Times New Roman"/>
                <w:iCs/>
                <w:sz w:val="22"/>
                <w:szCs w:val="22"/>
              </w:rPr>
              <w:t>е-</w:t>
            </w:r>
            <w:proofErr w:type="gramEnd"/>
            <w:r w:rsidRPr="003F095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физическом лице (обязательно оформление согласия физического лица на обработку персональных данных)</w:t>
            </w:r>
          </w:p>
        </w:tc>
      </w:tr>
      <w:tr w:rsidR="00C5742F" w:rsidRPr="0067018E" w:rsidTr="003F095D">
        <w:tc>
          <w:tcPr>
            <w:tcW w:w="3261" w:type="dxa"/>
            <w:tcBorders>
              <w:top w:val="single" w:sz="4" w:space="0" w:color="auto"/>
            </w:tcBorders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Ф.И.О.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742F" w:rsidRPr="00277752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рождения (</w:t>
            </w:r>
            <w:proofErr w:type="spellStart"/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ч.м.г</w:t>
            </w:r>
            <w:proofErr w:type="spellEnd"/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742F" w:rsidRPr="00277752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 и дата вступления в нее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742F" w:rsidRPr="0067018E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C5742F" w:rsidRPr="00277752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Указывается серия, № паспорта, когда и кем </w:t>
            </w:r>
            <w:proofErr w:type="gramStart"/>
            <w:r w:rsidRPr="0067018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выдан</w:t>
            </w:r>
            <w:proofErr w:type="gramEnd"/>
          </w:p>
        </w:tc>
      </w:tr>
      <w:tr w:rsidR="00C5742F" w:rsidRPr="00277752" w:rsidTr="003F095D">
        <w:tc>
          <w:tcPr>
            <w:tcW w:w="3261" w:type="dxa"/>
          </w:tcPr>
          <w:p w:rsidR="00C5742F" w:rsidRPr="0067018E" w:rsidRDefault="00D732A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2AF"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C5742F" w:rsidRPr="00277752" w:rsidTr="003F095D">
        <w:tc>
          <w:tcPr>
            <w:tcW w:w="10632" w:type="dxa"/>
            <w:gridSpan w:val="3"/>
            <w:shd w:val="clear" w:color="auto" w:fill="79D5CC"/>
          </w:tcPr>
          <w:p w:rsidR="00C5742F" w:rsidRPr="003F095D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sz w:val="22"/>
                <w:szCs w:val="22"/>
              </w:rPr>
              <w:t>Сведения о единоличном исполнительном органе-управляющей компании</w:t>
            </w:r>
          </w:p>
        </w:tc>
      </w:tr>
      <w:tr w:rsidR="00C5742F" w:rsidRPr="0067018E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ОПФ и полное наименование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C5742F" w:rsidRPr="0067018E" w:rsidTr="003F095D">
        <w:tc>
          <w:tcPr>
            <w:tcW w:w="3261" w:type="dxa"/>
          </w:tcPr>
          <w:p w:rsidR="00C5742F" w:rsidRPr="0067018E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18E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ИНН</w:t>
            </w:r>
          </w:p>
        </w:tc>
        <w:tc>
          <w:tcPr>
            <w:tcW w:w="7371" w:type="dxa"/>
            <w:gridSpan w:val="2"/>
          </w:tcPr>
          <w:p w:rsidR="00C5742F" w:rsidRPr="0067018E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C5742F" w:rsidRPr="00277752" w:rsidTr="003F095D">
        <w:tc>
          <w:tcPr>
            <w:tcW w:w="10632" w:type="dxa"/>
            <w:gridSpan w:val="3"/>
            <w:shd w:val="clear" w:color="auto" w:fill="79D5CC"/>
          </w:tcPr>
          <w:p w:rsidR="00C5742F" w:rsidRPr="003F095D" w:rsidRDefault="00C5742F" w:rsidP="001F3004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F095D">
              <w:rPr>
                <w:rFonts w:ascii="Times New Roman" w:hAnsi="Times New Roman" w:cs="Times New Roman"/>
                <w:sz w:val="22"/>
                <w:szCs w:val="22"/>
              </w:rPr>
              <w:t>Сведения о лицах, входящих в состав коллегиальных органов управления (Совета директоров / Правления / Наблюдательного совета или др.)</w:t>
            </w:r>
            <w:r w:rsidRPr="003F095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C5742F" w:rsidRPr="00277752" w:rsidTr="003C3A55">
        <w:tc>
          <w:tcPr>
            <w:tcW w:w="3261" w:type="dxa"/>
            <w:tcBorders>
              <w:bottom w:val="single" w:sz="4" w:space="0" w:color="auto"/>
            </w:tcBorders>
          </w:tcPr>
          <w:p w:rsidR="00C5742F" w:rsidRPr="009306CF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742F" w:rsidRPr="009306CF" w:rsidRDefault="00C5742F" w:rsidP="00D732AF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Указывается дата рождения (</w:t>
            </w:r>
            <w:proofErr w:type="spellStart"/>
            <w:r w:rsidRPr="009306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ч.м.г</w:t>
            </w:r>
            <w:proofErr w:type="spellEnd"/>
            <w:r w:rsidRPr="009306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.), </w:t>
            </w:r>
            <w:r w:rsidR="00D732AF" w:rsidRPr="009306CF">
              <w:rPr>
                <w:rFonts w:ascii="Times New Roman" w:hAnsi="Times New Roman" w:cs="Times New Roman"/>
                <w:b w:val="0"/>
                <w:i/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742F" w:rsidRPr="009306CF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Указывается должность и место работы (полное наименование организации)</w:t>
            </w:r>
          </w:p>
        </w:tc>
      </w:tr>
      <w:tr w:rsidR="00C5742F" w:rsidRPr="00277752" w:rsidTr="003C3A55">
        <w:trPr>
          <w:trHeight w:val="1060"/>
        </w:trPr>
        <w:tc>
          <w:tcPr>
            <w:tcW w:w="10632" w:type="dxa"/>
            <w:gridSpan w:val="3"/>
            <w:shd w:val="clear" w:color="auto" w:fill="79D5CC"/>
          </w:tcPr>
          <w:p w:rsidR="00C5742F" w:rsidRPr="009306CF" w:rsidRDefault="00C5742F" w:rsidP="001F3004">
            <w:pPr>
              <w:pStyle w:val="a3"/>
              <w:shd w:val="clear" w:color="auto" w:fill="7ED0C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CF">
              <w:rPr>
                <w:rFonts w:ascii="Times New Roman" w:hAnsi="Times New Roman" w:cs="Times New Roman"/>
                <w:sz w:val="22"/>
                <w:szCs w:val="22"/>
              </w:rPr>
              <w:t>Сведения о лицах, имеющих право распоряжаться средствами с расчетного счета и подписывать договора по проекту</w:t>
            </w:r>
          </w:p>
          <w:p w:rsidR="00C5742F" w:rsidRPr="0067018E" w:rsidRDefault="00C5742F" w:rsidP="001F3004">
            <w:pPr>
              <w:pStyle w:val="a4"/>
              <w:shd w:val="clear" w:color="auto" w:fill="7ED0C2"/>
              <w:spacing w:after="120"/>
              <w:rPr>
                <w:i/>
              </w:rPr>
            </w:pPr>
            <w:r w:rsidRPr="009306CF">
              <w:rPr>
                <w:bCs/>
                <w:i/>
                <w:sz w:val="22"/>
                <w:szCs w:val="22"/>
              </w:rPr>
              <w:t>Перечислить лица, указанные в банковской карточке с образцами подписей (кроме единоличного исполнительного органа), а также лица, которым предоставлено право подписи договоров по проекту</w:t>
            </w:r>
          </w:p>
        </w:tc>
      </w:tr>
      <w:tr w:rsidR="00C5742F" w:rsidRPr="00277752" w:rsidTr="003C3A55">
        <w:trPr>
          <w:trHeight w:val="70"/>
        </w:trPr>
        <w:tc>
          <w:tcPr>
            <w:tcW w:w="3261" w:type="dxa"/>
            <w:tcBorders>
              <w:bottom w:val="single" w:sz="4" w:space="0" w:color="auto"/>
            </w:tcBorders>
          </w:tcPr>
          <w:p w:rsidR="00C5742F" w:rsidRPr="009306CF" w:rsidRDefault="00C5742F" w:rsidP="00D732AF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ФИО, дата рождения (</w:t>
            </w:r>
            <w:proofErr w:type="spellStart"/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ч.м</w:t>
            </w:r>
            <w:proofErr w:type="gramStart"/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.г</w:t>
            </w:r>
            <w:proofErr w:type="spellEnd"/>
            <w:proofErr w:type="gramEnd"/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 xml:space="preserve">), </w:t>
            </w: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lastRenderedPageBreak/>
              <w:t xml:space="preserve">адрес постоянной регистрации, серия, № паспорта, когда и кем выдан, </w:t>
            </w:r>
            <w:r w:rsidR="00D732AF"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742F" w:rsidRPr="009306CF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lastRenderedPageBreak/>
              <w:t xml:space="preserve">Должность и дата </w:t>
            </w: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lastRenderedPageBreak/>
              <w:t>вступления в должность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742F" w:rsidRPr="009306CF" w:rsidRDefault="00C5742F" w:rsidP="001F3004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lastRenderedPageBreak/>
              <w:t xml:space="preserve">Основание для распоряжения денежными средствами и </w:t>
            </w:r>
            <w:r w:rsidRPr="009306C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lastRenderedPageBreak/>
              <w:t>подписания договоров по проекту (реквизиты доверенности, Приказа и пр.)</w:t>
            </w:r>
          </w:p>
        </w:tc>
      </w:tr>
      <w:tr w:rsidR="00D732AF" w:rsidRPr="00277752" w:rsidTr="003C3A55">
        <w:trPr>
          <w:trHeight w:val="341"/>
        </w:trPr>
        <w:tc>
          <w:tcPr>
            <w:tcW w:w="10632" w:type="dxa"/>
            <w:gridSpan w:val="3"/>
            <w:shd w:val="clear" w:color="auto" w:fill="79D5CC"/>
            <w:vAlign w:val="center"/>
          </w:tcPr>
          <w:p w:rsidR="00197040" w:rsidRPr="00197040" w:rsidRDefault="00D732AF" w:rsidP="009306CF">
            <w:pPr>
              <w:pStyle w:val="a3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18"/>
                <w:szCs w:val="18"/>
              </w:rPr>
            </w:pPr>
            <w:r w:rsidRPr="003F09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>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6CF">
              <w:rPr>
                <w:rFonts w:ascii="Times New Roman" w:hAnsi="Times New Roman" w:cs="Times New Roman"/>
                <w:sz w:val="22"/>
                <w:szCs w:val="22"/>
              </w:rPr>
              <w:t>Предмета лизинга</w:t>
            </w:r>
            <w:r w:rsidRPr="00D73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6953" w:rsidRPr="00277752" w:rsidTr="00A56953">
        <w:trPr>
          <w:trHeight w:val="453"/>
        </w:trPr>
        <w:tc>
          <w:tcPr>
            <w:tcW w:w="3261" w:type="dxa"/>
            <w:vAlign w:val="center"/>
          </w:tcPr>
          <w:p w:rsidR="00A56953" w:rsidRPr="009F52AA" w:rsidRDefault="00A56953" w:rsidP="00197040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9F52AA"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Адрес Основного места хранения предмета лизинга / или Адрес установки Оборудования</w:t>
            </w:r>
          </w:p>
        </w:tc>
        <w:tc>
          <w:tcPr>
            <w:tcW w:w="7371" w:type="dxa"/>
            <w:gridSpan w:val="2"/>
            <w:vAlign w:val="center"/>
          </w:tcPr>
          <w:p w:rsidR="00A56953" w:rsidRPr="009F52AA" w:rsidRDefault="00A56953" w:rsidP="004043DA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</w:pPr>
          </w:p>
        </w:tc>
      </w:tr>
      <w:tr w:rsidR="00197040" w:rsidRPr="00277752" w:rsidTr="003C3A55">
        <w:trPr>
          <w:trHeight w:val="740"/>
        </w:trPr>
        <w:tc>
          <w:tcPr>
            <w:tcW w:w="3261" w:type="dxa"/>
            <w:vAlign w:val="center"/>
          </w:tcPr>
          <w:p w:rsidR="00197040" w:rsidRPr="009F52AA" w:rsidRDefault="003C3A55" w:rsidP="00A56953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9F52AA"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>Д</w:t>
            </w:r>
            <w:r w:rsidR="00A56953" w:rsidRPr="009F52AA"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  <w:t xml:space="preserve">окумент, свидетельствующий о правах Лизингополучателя на указанные площади </w:t>
            </w:r>
          </w:p>
        </w:tc>
        <w:tc>
          <w:tcPr>
            <w:tcW w:w="7371" w:type="dxa"/>
            <w:gridSpan w:val="2"/>
            <w:vAlign w:val="center"/>
          </w:tcPr>
          <w:p w:rsidR="004043DA" w:rsidRPr="009F52AA" w:rsidRDefault="00A56953" w:rsidP="003C3A55">
            <w:pPr>
              <w:pStyle w:val="a3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</w:pPr>
            <w:r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  <w:t xml:space="preserve">Заполняется только в случае, если </w:t>
            </w:r>
            <w:r w:rsidR="009306CF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  <w:u w:val="single"/>
              </w:rPr>
              <w:t>Предмет лизинга – Оборудование</w:t>
            </w:r>
            <w:r w:rsidR="003C3A55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>:</w:t>
            </w:r>
            <w:r w:rsidR="009306CF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 указать </w:t>
            </w:r>
            <w:r w:rsidR="003C3A55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данные </w:t>
            </w:r>
            <w:r w:rsidR="004043DA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>свидетельств</w:t>
            </w:r>
            <w:r w:rsidR="003C3A55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>а</w:t>
            </w:r>
            <w:r w:rsidR="004043DA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 о праве собственности, договор</w:t>
            </w:r>
            <w:r w:rsidR="003C3A55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>а</w:t>
            </w:r>
            <w:r w:rsidR="004043DA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 аренды и т.д.,</w:t>
            </w:r>
            <w:r w:rsidR="003C3A55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 а также</w:t>
            </w:r>
            <w:r w:rsidR="004043DA" w:rsidRPr="009F52AA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4043DA" w:rsidRPr="009F52AA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требуется приложить копию документа к Анкете</w:t>
            </w:r>
          </w:p>
        </w:tc>
      </w:tr>
    </w:tbl>
    <w:p w:rsidR="00B34BE8" w:rsidRDefault="00B34BE8" w:rsidP="003F095D">
      <w:pPr>
        <w:spacing w:before="40"/>
        <w:ind w:right="-2"/>
        <w:jc w:val="both"/>
        <w:rPr>
          <w:noProof/>
        </w:rPr>
      </w:pPr>
    </w:p>
    <w:p w:rsidR="004043DA" w:rsidRDefault="00EF3E56" w:rsidP="003F095D">
      <w:pPr>
        <w:spacing w:before="40"/>
        <w:ind w:right="-2"/>
        <w:jc w:val="both"/>
        <w:rPr>
          <w:noProof/>
        </w:rPr>
      </w:pPr>
      <w:r w:rsidRPr="00EF3E56">
        <w:drawing>
          <wp:inline distT="0" distB="0" distL="0" distR="0" wp14:anchorId="1C2B8B34" wp14:editId="4D880A1B">
            <wp:extent cx="6659880" cy="6188197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1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043DA" w:rsidRPr="00FF6173" w:rsidRDefault="004043DA" w:rsidP="003F095D">
      <w:pPr>
        <w:spacing w:before="40"/>
        <w:ind w:right="-2"/>
        <w:jc w:val="both"/>
        <w:rPr>
          <w:sz w:val="19"/>
          <w:szCs w:val="19"/>
        </w:rPr>
      </w:pPr>
    </w:p>
    <w:p w:rsidR="004D444D" w:rsidRPr="00FF6173" w:rsidRDefault="004D444D" w:rsidP="003F095D">
      <w:pPr>
        <w:ind w:right="-2"/>
        <w:jc w:val="both"/>
        <w:rPr>
          <w:sz w:val="19"/>
          <w:szCs w:val="19"/>
        </w:rPr>
      </w:pPr>
    </w:p>
    <w:p w:rsidR="0097686A" w:rsidRDefault="0097686A" w:rsidP="0097686A">
      <w:pPr>
        <w:rPr>
          <w:sz w:val="22"/>
          <w:szCs w:val="22"/>
        </w:rPr>
      </w:pPr>
      <w:r w:rsidRPr="00FF6173">
        <w:rPr>
          <w:sz w:val="22"/>
          <w:szCs w:val="22"/>
        </w:rPr>
        <w:t>Уполномоченное лицо Лизингополучателя/Поручителя/Поставщика:</w:t>
      </w:r>
    </w:p>
    <w:p w:rsidR="004043DA" w:rsidRPr="00FF6173" w:rsidRDefault="004043DA" w:rsidP="0097686A">
      <w:pPr>
        <w:rPr>
          <w:sz w:val="22"/>
          <w:szCs w:val="22"/>
        </w:rPr>
      </w:pPr>
    </w:p>
    <w:p w:rsidR="0097686A" w:rsidRPr="00FF6173" w:rsidRDefault="0097686A" w:rsidP="0097686A">
      <w:pPr>
        <w:rPr>
          <w:sz w:val="22"/>
          <w:szCs w:val="22"/>
        </w:rPr>
      </w:pPr>
    </w:p>
    <w:p w:rsidR="0097686A" w:rsidRPr="00FF6173" w:rsidRDefault="0097686A" w:rsidP="0097686A">
      <w:pPr>
        <w:rPr>
          <w:sz w:val="22"/>
          <w:szCs w:val="22"/>
        </w:rPr>
      </w:pPr>
      <w:r w:rsidRPr="00FF6173">
        <w:rPr>
          <w:sz w:val="22"/>
          <w:szCs w:val="22"/>
        </w:rPr>
        <w:t>________________</w:t>
      </w:r>
      <w:r w:rsidR="003F095D" w:rsidRPr="00FF6173">
        <w:rPr>
          <w:sz w:val="22"/>
          <w:szCs w:val="22"/>
        </w:rPr>
        <w:t>__</w:t>
      </w:r>
      <w:r w:rsidRPr="00FF6173">
        <w:rPr>
          <w:sz w:val="22"/>
          <w:szCs w:val="22"/>
        </w:rPr>
        <w:t>_________            _</w:t>
      </w:r>
      <w:r w:rsidR="003F095D" w:rsidRPr="00FF6173">
        <w:rPr>
          <w:sz w:val="22"/>
          <w:szCs w:val="22"/>
        </w:rPr>
        <w:t>__</w:t>
      </w:r>
      <w:r w:rsidRPr="00FF6173">
        <w:rPr>
          <w:sz w:val="22"/>
          <w:szCs w:val="22"/>
        </w:rPr>
        <w:t>______________          ___</w:t>
      </w:r>
      <w:r w:rsidR="003F095D" w:rsidRPr="00FF6173">
        <w:rPr>
          <w:sz w:val="22"/>
          <w:szCs w:val="22"/>
        </w:rPr>
        <w:t>____</w:t>
      </w:r>
      <w:r w:rsidRPr="00FF6173">
        <w:rPr>
          <w:sz w:val="22"/>
          <w:szCs w:val="22"/>
        </w:rPr>
        <w:t>_____________________________</w:t>
      </w:r>
    </w:p>
    <w:p w:rsidR="0097686A" w:rsidRPr="00FF6173" w:rsidRDefault="0097686A" w:rsidP="0097686A">
      <w:pPr>
        <w:ind w:firstLine="708"/>
        <w:rPr>
          <w:sz w:val="22"/>
          <w:szCs w:val="22"/>
        </w:rPr>
      </w:pPr>
      <w:r w:rsidRPr="00FF6173">
        <w:rPr>
          <w:sz w:val="22"/>
          <w:szCs w:val="22"/>
        </w:rPr>
        <w:t xml:space="preserve"> (должность)</w:t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  <w:t>(подпись)</w:t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  <w:t>(ФИО)</w:t>
      </w:r>
    </w:p>
    <w:p w:rsidR="0097686A" w:rsidRPr="00FF6173" w:rsidRDefault="0097686A" w:rsidP="0097686A">
      <w:pPr>
        <w:ind w:firstLine="708"/>
        <w:rPr>
          <w:sz w:val="22"/>
          <w:szCs w:val="22"/>
        </w:rPr>
      </w:pPr>
    </w:p>
    <w:p w:rsidR="0097686A" w:rsidRPr="003F095D" w:rsidRDefault="0097686A" w:rsidP="0097686A">
      <w:pPr>
        <w:ind w:left="2832"/>
        <w:rPr>
          <w:sz w:val="22"/>
          <w:szCs w:val="22"/>
        </w:rPr>
      </w:pPr>
      <w:r w:rsidRPr="00FF6173">
        <w:rPr>
          <w:sz w:val="22"/>
          <w:szCs w:val="22"/>
        </w:rPr>
        <w:t xml:space="preserve">М.П. </w:t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</w:r>
      <w:r w:rsidRPr="00FF6173">
        <w:rPr>
          <w:sz w:val="22"/>
          <w:szCs w:val="22"/>
        </w:rPr>
        <w:tab/>
        <w:t>«___» _________ 20__ г.</w:t>
      </w:r>
    </w:p>
    <w:p w:rsidR="003F095D" w:rsidRDefault="003F095D">
      <w:pPr>
        <w:rPr>
          <w:b/>
          <w:sz w:val="28"/>
          <w:szCs w:val="28"/>
        </w:rPr>
      </w:pPr>
    </w:p>
    <w:sectPr w:rsidR="003F095D" w:rsidSect="003F09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E"/>
    <w:rsid w:val="00042642"/>
    <w:rsid w:val="000D1195"/>
    <w:rsid w:val="00141ED2"/>
    <w:rsid w:val="00197040"/>
    <w:rsid w:val="001A0BBC"/>
    <w:rsid w:val="001C5697"/>
    <w:rsid w:val="001D2B95"/>
    <w:rsid w:val="001F3004"/>
    <w:rsid w:val="00233193"/>
    <w:rsid w:val="002C58A1"/>
    <w:rsid w:val="002C663C"/>
    <w:rsid w:val="002C6F30"/>
    <w:rsid w:val="002E320E"/>
    <w:rsid w:val="0030207E"/>
    <w:rsid w:val="00316F83"/>
    <w:rsid w:val="003A6BE0"/>
    <w:rsid w:val="003C1481"/>
    <w:rsid w:val="003C3A55"/>
    <w:rsid w:val="003F095D"/>
    <w:rsid w:val="00401C8D"/>
    <w:rsid w:val="004043DA"/>
    <w:rsid w:val="00462844"/>
    <w:rsid w:val="0049010D"/>
    <w:rsid w:val="00495F33"/>
    <w:rsid w:val="004B0076"/>
    <w:rsid w:val="004C5BDB"/>
    <w:rsid w:val="004D444D"/>
    <w:rsid w:val="00554EED"/>
    <w:rsid w:val="005A064B"/>
    <w:rsid w:val="005C1636"/>
    <w:rsid w:val="00664C40"/>
    <w:rsid w:val="00694056"/>
    <w:rsid w:val="006D0C4D"/>
    <w:rsid w:val="006D59A8"/>
    <w:rsid w:val="006D5B67"/>
    <w:rsid w:val="006E649F"/>
    <w:rsid w:val="00715A84"/>
    <w:rsid w:val="0079041C"/>
    <w:rsid w:val="00790698"/>
    <w:rsid w:val="00795D7B"/>
    <w:rsid w:val="007B2652"/>
    <w:rsid w:val="00816C43"/>
    <w:rsid w:val="008478BB"/>
    <w:rsid w:val="00853677"/>
    <w:rsid w:val="00875345"/>
    <w:rsid w:val="00876AE9"/>
    <w:rsid w:val="00894106"/>
    <w:rsid w:val="008C77DE"/>
    <w:rsid w:val="008D48B4"/>
    <w:rsid w:val="009306CF"/>
    <w:rsid w:val="00945B44"/>
    <w:rsid w:val="0097686A"/>
    <w:rsid w:val="009B7893"/>
    <w:rsid w:val="009C18B9"/>
    <w:rsid w:val="009C3B2E"/>
    <w:rsid w:val="009E20AC"/>
    <w:rsid w:val="009E2376"/>
    <w:rsid w:val="009E7061"/>
    <w:rsid w:val="009F52AA"/>
    <w:rsid w:val="00A128E3"/>
    <w:rsid w:val="00A40FDC"/>
    <w:rsid w:val="00A56953"/>
    <w:rsid w:val="00A70CF0"/>
    <w:rsid w:val="00A725F7"/>
    <w:rsid w:val="00A9702B"/>
    <w:rsid w:val="00AA198B"/>
    <w:rsid w:val="00AA7843"/>
    <w:rsid w:val="00B33034"/>
    <w:rsid w:val="00B34BE8"/>
    <w:rsid w:val="00B84B33"/>
    <w:rsid w:val="00BC6951"/>
    <w:rsid w:val="00C0395C"/>
    <w:rsid w:val="00C5742F"/>
    <w:rsid w:val="00C670D2"/>
    <w:rsid w:val="00D33178"/>
    <w:rsid w:val="00D56899"/>
    <w:rsid w:val="00D732AF"/>
    <w:rsid w:val="00DB4A60"/>
    <w:rsid w:val="00DF30EA"/>
    <w:rsid w:val="00E20BC4"/>
    <w:rsid w:val="00E53BAC"/>
    <w:rsid w:val="00E56CD8"/>
    <w:rsid w:val="00EA22FC"/>
    <w:rsid w:val="00EA4B00"/>
    <w:rsid w:val="00ED02B9"/>
    <w:rsid w:val="00ED7EE0"/>
    <w:rsid w:val="00EF3E56"/>
    <w:rsid w:val="00F04733"/>
    <w:rsid w:val="00F171E0"/>
    <w:rsid w:val="00F87BAF"/>
    <w:rsid w:val="00F94B88"/>
    <w:rsid w:val="00FD3F5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71E0"/>
    <w:pPr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A0BBC"/>
    <w:pPr>
      <w:jc w:val="both"/>
    </w:pPr>
    <w:rPr>
      <w:rFonts w:ascii="Courier New" w:hAnsi="Courier New" w:cs="Courier New"/>
      <w:szCs w:val="24"/>
    </w:rPr>
  </w:style>
  <w:style w:type="paragraph" w:customStyle="1" w:styleId="ConsNormal">
    <w:name w:val="ConsNormal"/>
    <w:rsid w:val="001A0BBC"/>
    <w:pPr>
      <w:ind w:right="19769" w:firstLine="539"/>
      <w:jc w:val="both"/>
    </w:pPr>
    <w:rPr>
      <w:rFonts w:ascii="Courier New" w:hAnsi="Courier New" w:cs="Courier New"/>
      <w:szCs w:val="24"/>
    </w:rPr>
  </w:style>
  <w:style w:type="paragraph" w:customStyle="1" w:styleId="a3">
    <w:name w:val="Абзац с интервалом"/>
    <w:basedOn w:val="a"/>
    <w:uiPriority w:val="99"/>
    <w:rsid w:val="0030207E"/>
    <w:pPr>
      <w:spacing w:before="120" w:after="120"/>
      <w:jc w:val="both"/>
    </w:pPr>
    <w:rPr>
      <w:rFonts w:ascii="Arial" w:eastAsia="SimSun" w:hAnsi="Arial" w:cs="Arial"/>
      <w:b/>
    </w:rPr>
  </w:style>
  <w:style w:type="paragraph" w:customStyle="1" w:styleId="a4">
    <w:name w:val="Нормальный"/>
    <w:uiPriority w:val="99"/>
    <w:rsid w:val="0030207E"/>
    <w:pPr>
      <w:autoSpaceDE w:val="0"/>
      <w:autoSpaceDN w:val="0"/>
    </w:pPr>
    <w:rPr>
      <w:rFonts w:eastAsia="MS Mincho"/>
    </w:rPr>
  </w:style>
  <w:style w:type="paragraph" w:customStyle="1" w:styleId="Iiiaeuiue">
    <w:name w:val="Ii?iaeuiue"/>
    <w:uiPriority w:val="99"/>
    <w:rsid w:val="0030207E"/>
    <w:pPr>
      <w:autoSpaceDE w:val="0"/>
      <w:autoSpaceDN w:val="0"/>
    </w:pPr>
  </w:style>
  <w:style w:type="table" w:styleId="a5">
    <w:name w:val="Table Grid"/>
    <w:basedOn w:val="a1"/>
    <w:rsid w:val="00C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6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71E0"/>
    <w:pPr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A0BBC"/>
    <w:pPr>
      <w:jc w:val="both"/>
    </w:pPr>
    <w:rPr>
      <w:rFonts w:ascii="Courier New" w:hAnsi="Courier New" w:cs="Courier New"/>
      <w:szCs w:val="24"/>
    </w:rPr>
  </w:style>
  <w:style w:type="paragraph" w:customStyle="1" w:styleId="ConsNormal">
    <w:name w:val="ConsNormal"/>
    <w:rsid w:val="001A0BBC"/>
    <w:pPr>
      <w:ind w:right="19769" w:firstLine="539"/>
      <w:jc w:val="both"/>
    </w:pPr>
    <w:rPr>
      <w:rFonts w:ascii="Courier New" w:hAnsi="Courier New" w:cs="Courier New"/>
      <w:szCs w:val="24"/>
    </w:rPr>
  </w:style>
  <w:style w:type="paragraph" w:customStyle="1" w:styleId="a3">
    <w:name w:val="Абзац с интервалом"/>
    <w:basedOn w:val="a"/>
    <w:uiPriority w:val="99"/>
    <w:rsid w:val="0030207E"/>
    <w:pPr>
      <w:spacing w:before="120" w:after="120"/>
      <w:jc w:val="both"/>
    </w:pPr>
    <w:rPr>
      <w:rFonts w:ascii="Arial" w:eastAsia="SimSun" w:hAnsi="Arial" w:cs="Arial"/>
      <w:b/>
    </w:rPr>
  </w:style>
  <w:style w:type="paragraph" w:customStyle="1" w:styleId="a4">
    <w:name w:val="Нормальный"/>
    <w:uiPriority w:val="99"/>
    <w:rsid w:val="0030207E"/>
    <w:pPr>
      <w:autoSpaceDE w:val="0"/>
      <w:autoSpaceDN w:val="0"/>
    </w:pPr>
    <w:rPr>
      <w:rFonts w:eastAsia="MS Mincho"/>
    </w:rPr>
  </w:style>
  <w:style w:type="paragraph" w:customStyle="1" w:styleId="Iiiaeuiue">
    <w:name w:val="Ii?iaeuiue"/>
    <w:uiPriority w:val="99"/>
    <w:rsid w:val="0030207E"/>
    <w:pPr>
      <w:autoSpaceDE w:val="0"/>
      <w:autoSpaceDN w:val="0"/>
    </w:pPr>
  </w:style>
  <w:style w:type="table" w:styleId="a5">
    <w:name w:val="Table Grid"/>
    <w:basedOn w:val="a1"/>
    <w:rsid w:val="00C0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6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kolubaeva.eg</dc:creator>
  <cp:lastModifiedBy>IBL-10</cp:lastModifiedBy>
  <cp:revision>2</cp:revision>
  <cp:lastPrinted>2016-08-16T07:21:00Z</cp:lastPrinted>
  <dcterms:created xsi:type="dcterms:W3CDTF">2018-05-04T03:31:00Z</dcterms:created>
  <dcterms:modified xsi:type="dcterms:W3CDTF">2018-05-04T03:31:00Z</dcterms:modified>
</cp:coreProperties>
</file>